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8" w:type="dxa"/>
        <w:tblInd w:w="-732" w:type="dxa"/>
        <w:tblLook w:val="00A0" w:firstRow="1" w:lastRow="0" w:firstColumn="1" w:lastColumn="0" w:noHBand="0" w:noVBand="0"/>
      </w:tblPr>
      <w:tblGrid>
        <w:gridCol w:w="732"/>
        <w:gridCol w:w="4686"/>
        <w:gridCol w:w="3200"/>
        <w:gridCol w:w="803"/>
        <w:gridCol w:w="1477"/>
      </w:tblGrid>
      <w:tr w:rsidR="00593548" w14:paraId="274728FF" w14:textId="77777777">
        <w:trPr>
          <w:cantSplit/>
          <w:trHeight w:hRule="exact" w:val="737"/>
        </w:trPr>
        <w:tc>
          <w:tcPr>
            <w:tcW w:w="9421" w:type="dxa"/>
            <w:gridSpan w:val="4"/>
          </w:tcPr>
          <w:p w14:paraId="274728FD" w14:textId="60D9CBA7" w:rsidR="00593548" w:rsidRDefault="00593548">
            <w:pPr>
              <w:pStyle w:val="zDokTyp"/>
            </w:pPr>
          </w:p>
        </w:tc>
        <w:tc>
          <w:tcPr>
            <w:tcW w:w="1477" w:type="dxa"/>
            <w:vAlign w:val="bottom"/>
          </w:tcPr>
          <w:p w14:paraId="274728FE" w14:textId="77777777" w:rsidR="00593548" w:rsidRDefault="00593548">
            <w:pPr>
              <w:pStyle w:val="Tabellsidhuvud"/>
              <w:jc w:val="right"/>
            </w:pPr>
          </w:p>
        </w:tc>
      </w:tr>
      <w:tr w:rsidR="00593548" w14:paraId="27472906" w14:textId="77777777">
        <w:trPr>
          <w:gridBefore w:val="1"/>
          <w:wBefore w:w="732" w:type="dxa"/>
          <w:trHeight w:hRule="exact" w:val="1077"/>
        </w:trPr>
        <w:tc>
          <w:tcPr>
            <w:tcW w:w="4686" w:type="dxa"/>
          </w:tcPr>
          <w:p w14:paraId="27472901" w14:textId="77777777" w:rsidR="00593548" w:rsidRDefault="00593548" w:rsidP="007A65E7">
            <w:pPr>
              <w:pStyle w:val="Tabellsidhuvud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MACROBUTTON nobutton    </w:instrText>
            </w:r>
            <w:r>
              <w:rPr>
                <w:i/>
              </w:rPr>
              <w:fldChar w:fldCharType="end"/>
            </w:r>
          </w:p>
        </w:tc>
        <w:tc>
          <w:tcPr>
            <w:tcW w:w="3200" w:type="dxa"/>
          </w:tcPr>
          <w:p w14:paraId="27472902" w14:textId="77777777" w:rsidR="00593548" w:rsidRDefault="007A65E7">
            <w:pPr>
              <w:pStyle w:val="zDokTyp"/>
            </w:pPr>
            <w:bookmarkStart w:id="0" w:name="zz_1Dokumentnamn"/>
            <w:r>
              <w:t>Registeranmälan</w:t>
            </w:r>
            <w:bookmarkEnd w:id="0"/>
          </w:p>
          <w:p w14:paraId="27472903" w14:textId="77777777" w:rsidR="00593548" w:rsidRDefault="00593548">
            <w:pPr>
              <w:pStyle w:val="zDatum"/>
            </w:pPr>
          </w:p>
        </w:tc>
        <w:tc>
          <w:tcPr>
            <w:tcW w:w="2280" w:type="dxa"/>
            <w:gridSpan w:val="2"/>
          </w:tcPr>
          <w:p w14:paraId="27472904" w14:textId="77777777" w:rsidR="00593548" w:rsidRDefault="00593548">
            <w:pPr>
              <w:pStyle w:val="zDnrLead"/>
            </w:pPr>
            <w:bookmarkStart w:id="1" w:name="cc_2Diarienummer"/>
            <w:bookmarkEnd w:id="1"/>
          </w:p>
          <w:p w14:paraId="27472905" w14:textId="77777777" w:rsidR="00593548" w:rsidRDefault="00593548">
            <w:pPr>
              <w:pStyle w:val="zDnr"/>
            </w:pPr>
            <w:bookmarkStart w:id="2" w:name="zz_2Diarienummer"/>
            <w:bookmarkEnd w:id="2"/>
          </w:p>
        </w:tc>
      </w:tr>
    </w:tbl>
    <w:p w14:paraId="27472907" w14:textId="77777777" w:rsidR="00593548" w:rsidRDefault="00593548">
      <w:pPr>
        <w:pStyle w:val="rendemening"/>
      </w:pPr>
      <w:bookmarkStart w:id="3" w:name="zStart"/>
      <w:bookmarkEnd w:id="3"/>
    </w:p>
    <w:p w14:paraId="27472908" w14:textId="0B514602" w:rsidR="001D3345" w:rsidRDefault="00620118" w:rsidP="001D3345">
      <w:pPr>
        <w:pStyle w:val="Rubrik1"/>
      </w:pPr>
      <w:r>
        <w:t xml:space="preserve">Exempelmall för </w:t>
      </w:r>
      <w:r w:rsidR="001D3345">
        <w:t xml:space="preserve">Registeranmälan inför </w:t>
      </w:r>
      <w:r>
        <w:t>fördjupad uppföljning</w:t>
      </w:r>
    </w:p>
    <w:p w14:paraId="27472909" w14:textId="77777777" w:rsidR="00A804AC" w:rsidRDefault="00A804AC" w:rsidP="001D3345">
      <w:pPr>
        <w:spacing w:line="240" w:lineRule="auto"/>
      </w:pPr>
    </w:p>
    <w:p w14:paraId="2747290A" w14:textId="77777777" w:rsidR="00A804AC" w:rsidRDefault="00A804AC" w:rsidP="001D3345">
      <w:pPr>
        <w:pStyle w:val="Rubrik4"/>
      </w:pPr>
    </w:p>
    <w:p w14:paraId="2747290B" w14:textId="77777777" w:rsidR="001D3345" w:rsidRDefault="001D3345" w:rsidP="001D3345">
      <w:pPr>
        <w:pStyle w:val="Rubrik4"/>
      </w:pPr>
      <w:r>
        <w:t>Registrets namn</w:t>
      </w:r>
    </w:p>
    <w:p w14:paraId="2747290C" w14:textId="77777777" w:rsidR="001D3345" w:rsidRDefault="001D3345" w:rsidP="001D3345">
      <w:pPr>
        <w:spacing w:line="240" w:lineRule="auto"/>
      </w:pPr>
      <w:r>
        <w:t>[</w:t>
      </w:r>
      <w:r w:rsidRPr="002D6F70">
        <w:rPr>
          <w:i/>
        </w:rPr>
        <w:t xml:space="preserve">Revision </w:t>
      </w:r>
      <w:r w:rsidR="002D6F70" w:rsidRPr="002D6F70">
        <w:rPr>
          <w:i/>
        </w:rPr>
        <w:t xml:space="preserve">/ granskning </w:t>
      </w:r>
      <w:r w:rsidRPr="002D6F70">
        <w:rPr>
          <w:i/>
        </w:rPr>
        <w:t>av …</w:t>
      </w:r>
      <w:r w:rsidRPr="002D6F70">
        <w:t>]</w:t>
      </w:r>
    </w:p>
    <w:p w14:paraId="2747290D" w14:textId="77777777" w:rsidR="001D3345" w:rsidRDefault="001D3345" w:rsidP="002D6F70">
      <w:pPr>
        <w:pStyle w:val="Rubrik4"/>
        <w:tabs>
          <w:tab w:val="center" w:pos="3685"/>
        </w:tabs>
      </w:pPr>
      <w:r>
        <w:t>Register-ID</w:t>
      </w:r>
      <w:r w:rsidR="002D6F70">
        <w:tab/>
      </w:r>
    </w:p>
    <w:p w14:paraId="2747290E" w14:textId="77777777" w:rsidR="001D3345" w:rsidRDefault="001D3345" w:rsidP="001D3345">
      <w:pPr>
        <w:spacing w:line="240" w:lineRule="auto"/>
      </w:pPr>
      <w:r>
        <w:t>[</w:t>
      </w:r>
      <w:r w:rsidRPr="002D6F70">
        <w:rPr>
          <w:i/>
        </w:rPr>
        <w:t>HSN 2015-NN</w:t>
      </w:r>
      <w:r>
        <w:t>]</w:t>
      </w:r>
    </w:p>
    <w:p w14:paraId="2747290F" w14:textId="77777777" w:rsidR="00A804AC" w:rsidRDefault="00A804AC" w:rsidP="001D3345">
      <w:pPr>
        <w:pStyle w:val="Rubrik4"/>
      </w:pPr>
    </w:p>
    <w:p w14:paraId="27472910" w14:textId="77777777" w:rsidR="00A804AC" w:rsidRPr="00A804AC" w:rsidRDefault="00A804AC" w:rsidP="00A804AC"/>
    <w:p w14:paraId="27472911" w14:textId="77777777" w:rsidR="00593548" w:rsidRDefault="001D3345" w:rsidP="001D3345">
      <w:pPr>
        <w:pStyle w:val="Rubrik4"/>
      </w:pPr>
      <w:r>
        <w:t>För vilka ändamål används registret?</w:t>
      </w:r>
    </w:p>
    <w:p w14:paraId="27472912" w14:textId="77777777" w:rsidR="001D3345" w:rsidRDefault="001D3345" w:rsidP="001D3345">
      <w:pPr>
        <w:spacing w:line="240" w:lineRule="auto"/>
      </w:pPr>
      <w:r>
        <w:t>[…]</w:t>
      </w:r>
    </w:p>
    <w:p w14:paraId="27472913" w14:textId="77777777" w:rsidR="001D3345" w:rsidRDefault="001D3345" w:rsidP="001D3345">
      <w:pPr>
        <w:pStyle w:val="Rubrik4"/>
      </w:pPr>
      <w:r>
        <w:t>Vilka kategorier av personer ska registreras?</w:t>
      </w:r>
    </w:p>
    <w:p w14:paraId="27472914" w14:textId="77777777" w:rsidR="001D3345" w:rsidRDefault="001D3345" w:rsidP="001D3345">
      <w:pPr>
        <w:spacing w:line="240" w:lineRule="auto"/>
      </w:pPr>
      <w:r>
        <w:t>[</w:t>
      </w:r>
      <w:r>
        <w:rPr>
          <w:i/>
        </w:rPr>
        <w:t>Slumpvis urval</w:t>
      </w:r>
      <w:r>
        <w:t xml:space="preserve">… </w:t>
      </w:r>
      <w:r w:rsidRPr="001D3345">
        <w:rPr>
          <w:i/>
        </w:rPr>
        <w:t>patienter som… vid…</w:t>
      </w:r>
      <w:r>
        <w:t>]</w:t>
      </w:r>
    </w:p>
    <w:p w14:paraId="27472915" w14:textId="77777777" w:rsidR="001D3345" w:rsidRDefault="001D3345" w:rsidP="001D3345">
      <w:pPr>
        <w:pStyle w:val="Rubrik4"/>
      </w:pPr>
      <w:r>
        <w:t>Vilka personuppgifter ska registreras?</w:t>
      </w:r>
    </w:p>
    <w:p w14:paraId="27472916" w14:textId="77777777" w:rsidR="001D3345" w:rsidRPr="001D3345" w:rsidRDefault="001D3345" w:rsidP="001D3345">
      <w:pPr>
        <w:spacing w:line="240" w:lineRule="auto"/>
        <w:rPr>
          <w:sz w:val="24"/>
        </w:rPr>
      </w:pPr>
      <w:r>
        <w:t>[</w:t>
      </w:r>
      <w:r w:rsidRPr="001D3345">
        <w:rPr>
          <w:i/>
        </w:rPr>
        <w:t>Ålder, kön, …</w:t>
      </w:r>
      <w:r>
        <w:rPr>
          <w:sz w:val="24"/>
        </w:rPr>
        <w:t>]</w:t>
      </w:r>
    </w:p>
    <w:p w14:paraId="27472917" w14:textId="77777777" w:rsidR="001D3345" w:rsidRDefault="001D3345" w:rsidP="001D3345">
      <w:pPr>
        <w:pStyle w:val="Rubrik4"/>
      </w:pPr>
      <w:r>
        <w:t>Vilka kommer att ha tillgång till personuppgifterna?</w:t>
      </w:r>
    </w:p>
    <w:p w14:paraId="27472918" w14:textId="77777777" w:rsidR="001D3345" w:rsidRDefault="001D3345" w:rsidP="001D3345">
      <w:pPr>
        <w:spacing w:line="240" w:lineRule="auto"/>
      </w:pPr>
      <w:r>
        <w:t>[</w:t>
      </w:r>
      <w:r w:rsidRPr="001D3345">
        <w:rPr>
          <w:i/>
        </w:rPr>
        <w:t>Medicinsk revisor, granskare, …</w:t>
      </w:r>
      <w:r>
        <w:t>]</w:t>
      </w:r>
    </w:p>
    <w:p w14:paraId="27472919" w14:textId="77777777" w:rsidR="001D3345" w:rsidRDefault="001D3345" w:rsidP="001D3345">
      <w:pPr>
        <w:pStyle w:val="Rubrik4"/>
      </w:pPr>
      <w:r>
        <w:t>Kommer personnummer att registreras?</w:t>
      </w:r>
    </w:p>
    <w:p w14:paraId="2747291A" w14:textId="77777777" w:rsidR="001D3345" w:rsidRDefault="001D3345" w:rsidP="001D3345">
      <w:pPr>
        <w:spacing w:line="240" w:lineRule="auto"/>
      </w:pPr>
      <w:r>
        <w:t>[</w:t>
      </w:r>
      <w:r w:rsidRPr="001D3345">
        <w:rPr>
          <w:i/>
        </w:rPr>
        <w:t>Ja/Nej</w:t>
      </w:r>
      <w:r>
        <w:t>]</w:t>
      </w:r>
      <w:bookmarkStart w:id="4" w:name="_GoBack"/>
      <w:bookmarkEnd w:id="4"/>
    </w:p>
    <w:p w14:paraId="2747291B" w14:textId="77777777" w:rsidR="001D3345" w:rsidRDefault="001D3345" w:rsidP="001D3345">
      <w:pPr>
        <w:pStyle w:val="Rubrik4"/>
      </w:pPr>
      <w:r>
        <w:t>Vilka känsliga personuppgifter kommer att registreras?</w:t>
      </w:r>
    </w:p>
    <w:p w14:paraId="2747291C" w14:textId="77777777" w:rsidR="001D3345" w:rsidRDefault="001D3345" w:rsidP="001D3345">
      <w:pPr>
        <w:spacing w:line="240" w:lineRule="auto"/>
      </w:pPr>
      <w:r>
        <w:t>[…]</w:t>
      </w:r>
    </w:p>
    <w:p w14:paraId="2747291D" w14:textId="77777777" w:rsidR="001D3345" w:rsidRDefault="001D3345" w:rsidP="00AE3DA4">
      <w:pPr>
        <w:pStyle w:val="Rubrik4"/>
      </w:pPr>
      <w:r>
        <w:t>Vilka åtgärder kommer att vidtas för att trygga säkerheten kring personuppgifterna i registret?</w:t>
      </w:r>
    </w:p>
    <w:p w14:paraId="2747291E" w14:textId="77777777" w:rsidR="001D3345" w:rsidRDefault="001D3345" w:rsidP="001D3345">
      <w:pPr>
        <w:spacing w:line="240" w:lineRule="auto"/>
      </w:pPr>
      <w:r>
        <w:t>[</w:t>
      </w:r>
      <w:r w:rsidR="00AE3DA4">
        <w:rPr>
          <w:i/>
        </w:rPr>
        <w:t>Enbart den/de personer som genomför granskningen kommer att ha tillgång till personnummer. Tieto som dekrypterar urvalet till granskningen skickar detta lösenordskyddat enbart till ansvarig revisor / granskare.</w:t>
      </w:r>
      <w:r>
        <w:t>]</w:t>
      </w:r>
    </w:p>
    <w:p w14:paraId="2747291F" w14:textId="77777777" w:rsidR="00AE3DA4" w:rsidRDefault="00AE3DA4" w:rsidP="00AE3DA4">
      <w:pPr>
        <w:pStyle w:val="Rubrik4"/>
      </w:pPr>
      <w:r>
        <w:t>Kommer samtycke att inhämtas från registrerad person?</w:t>
      </w:r>
    </w:p>
    <w:p w14:paraId="27472920" w14:textId="77777777" w:rsidR="00AE3DA4" w:rsidRDefault="00AE3DA4" w:rsidP="001D3345">
      <w:pPr>
        <w:spacing w:line="240" w:lineRule="auto"/>
      </w:pPr>
      <w:r>
        <w:t>[</w:t>
      </w:r>
      <w:r w:rsidRPr="003234D3">
        <w:rPr>
          <w:i/>
        </w:rPr>
        <w:t>Nej</w:t>
      </w:r>
      <w:r w:rsidR="003234D3" w:rsidRPr="003234D3">
        <w:rPr>
          <w:i/>
        </w:rPr>
        <w:t>. Syftet är med stöd i Patientdatalag (2008:355) 4 § ”att systematiskt och fortlöpande utveckla och säkerställa kvaliteten i verksamheten”</w:t>
      </w:r>
      <w:r w:rsidR="003234D3">
        <w:t xml:space="preserve"> </w:t>
      </w:r>
      <w:r>
        <w:t>]</w:t>
      </w:r>
    </w:p>
    <w:p w14:paraId="27472921" w14:textId="77777777" w:rsidR="00AE3DA4" w:rsidRDefault="00AE3DA4" w:rsidP="00AE3DA4">
      <w:pPr>
        <w:pStyle w:val="Rubrik4"/>
      </w:pPr>
      <w:r>
        <w:lastRenderedPageBreak/>
        <w:t>Ska information om registret ges till de registrerade?</w:t>
      </w:r>
    </w:p>
    <w:p w14:paraId="27472922" w14:textId="77777777" w:rsidR="00AE3DA4" w:rsidRDefault="00AE3DA4" w:rsidP="001D3345">
      <w:pPr>
        <w:spacing w:line="240" w:lineRule="auto"/>
      </w:pPr>
      <w:r>
        <w:t>[</w:t>
      </w:r>
      <w:r w:rsidRPr="003234D3">
        <w:rPr>
          <w:i/>
        </w:rPr>
        <w:t>Nej</w:t>
      </w:r>
      <w:r>
        <w:t>]</w:t>
      </w:r>
    </w:p>
    <w:p w14:paraId="27472923" w14:textId="77777777" w:rsidR="00AE3DA4" w:rsidRDefault="00AE3DA4" w:rsidP="00AE3DA4">
      <w:pPr>
        <w:pStyle w:val="Rubrik4"/>
      </w:pPr>
      <w:r>
        <w:t>Kommer personuppgifterna att behandlas av annan organisation?</w:t>
      </w:r>
    </w:p>
    <w:p w14:paraId="27472924" w14:textId="77777777" w:rsidR="00AE3DA4" w:rsidRDefault="00AE3DA4" w:rsidP="001D3345">
      <w:pPr>
        <w:spacing w:line="240" w:lineRule="auto"/>
      </w:pPr>
      <w:r>
        <w:t>[</w:t>
      </w:r>
      <w:r w:rsidRPr="00AE3DA4">
        <w:rPr>
          <w:i/>
        </w:rPr>
        <w:t>Enbart av medicinsk revisor / granskare</w:t>
      </w:r>
      <w:r>
        <w:t>]</w:t>
      </w:r>
    </w:p>
    <w:p w14:paraId="27472925" w14:textId="77777777" w:rsidR="00AE3DA4" w:rsidRDefault="00AE3DA4" w:rsidP="00AE3DA4">
      <w:pPr>
        <w:pStyle w:val="Rubrik4"/>
      </w:pPr>
      <w:r>
        <w:t>Kommer personuppgifterna att behandlas i annat land</w:t>
      </w:r>
    </w:p>
    <w:p w14:paraId="27472926" w14:textId="77777777" w:rsidR="00AE3DA4" w:rsidRDefault="00AE3DA4" w:rsidP="00AE3DA4">
      <w:pPr>
        <w:spacing w:line="240" w:lineRule="auto"/>
      </w:pPr>
      <w:r>
        <w:t>[</w:t>
      </w:r>
      <w:r>
        <w:rPr>
          <w:i/>
        </w:rPr>
        <w:t>Nej</w:t>
      </w:r>
      <w:r>
        <w:t>]</w:t>
      </w:r>
    </w:p>
    <w:p w14:paraId="27472927" w14:textId="77777777" w:rsidR="00AE3DA4" w:rsidRDefault="00AE3DA4" w:rsidP="00AE3DA4">
      <w:pPr>
        <w:pStyle w:val="Rubrik4"/>
      </w:pPr>
      <w:r>
        <w:t>Kommer registret att lämna uppgifter till andra register?</w:t>
      </w:r>
    </w:p>
    <w:p w14:paraId="27472928" w14:textId="77777777" w:rsidR="00AE3DA4" w:rsidRDefault="00AE3DA4" w:rsidP="00AE3DA4">
      <w:pPr>
        <w:spacing w:line="240" w:lineRule="auto"/>
      </w:pPr>
      <w:r>
        <w:t>[</w:t>
      </w:r>
      <w:r w:rsidRPr="00AE3DA4">
        <w:rPr>
          <w:i/>
        </w:rPr>
        <w:t>Nej</w:t>
      </w:r>
      <w:r>
        <w:t>]</w:t>
      </w:r>
    </w:p>
    <w:p w14:paraId="27472929" w14:textId="77777777" w:rsidR="00AE3DA4" w:rsidRDefault="00AE3DA4" w:rsidP="00AE3DA4">
      <w:pPr>
        <w:pStyle w:val="Rubrik4"/>
      </w:pPr>
      <w:r>
        <w:t>Kommer registret att inhämta uppgifter från andra register?</w:t>
      </w:r>
    </w:p>
    <w:p w14:paraId="2747292A" w14:textId="77777777" w:rsidR="00AE3DA4" w:rsidRDefault="00AE3DA4" w:rsidP="00AE3DA4">
      <w:pPr>
        <w:spacing w:line="240" w:lineRule="auto"/>
      </w:pPr>
      <w:r>
        <w:t>[</w:t>
      </w:r>
      <w:r>
        <w:rPr>
          <w:i/>
        </w:rPr>
        <w:t>Ja/Nej</w:t>
      </w:r>
      <w:r>
        <w:t>]</w:t>
      </w:r>
    </w:p>
    <w:p w14:paraId="2747292B" w14:textId="77777777" w:rsidR="00B134DA" w:rsidRDefault="00B134DA" w:rsidP="00B134DA">
      <w:pPr>
        <w:pStyle w:val="Rubrik4"/>
      </w:pPr>
      <w:r>
        <w:t>Övriga upplysningar?</w:t>
      </w:r>
    </w:p>
    <w:p w14:paraId="2747292C" w14:textId="77777777" w:rsidR="00B134DA" w:rsidRDefault="00B134DA" w:rsidP="00B134DA">
      <w:pPr>
        <w:spacing w:line="240" w:lineRule="auto"/>
      </w:pPr>
      <w:r>
        <w:t>[</w:t>
      </w:r>
      <w:r>
        <w:rPr>
          <w:i/>
        </w:rPr>
        <w:t>…</w:t>
      </w:r>
      <w:r>
        <w:t>]</w:t>
      </w:r>
    </w:p>
    <w:p w14:paraId="2747292D" w14:textId="77777777" w:rsidR="00B134DA" w:rsidRDefault="00B134DA" w:rsidP="00B134DA">
      <w:pPr>
        <w:pStyle w:val="Rubrik4"/>
      </w:pPr>
      <w:r>
        <w:t>Registrets start- och slutdatum</w:t>
      </w:r>
    </w:p>
    <w:p w14:paraId="2747292E" w14:textId="77777777" w:rsidR="00B134DA" w:rsidRDefault="00B134DA" w:rsidP="00B134DA">
      <w:pPr>
        <w:spacing w:line="240" w:lineRule="auto"/>
      </w:pPr>
      <w:r>
        <w:t>[2015-XX-XX till och med 201X-XX-XX]</w:t>
      </w:r>
    </w:p>
    <w:p w14:paraId="2747292F" w14:textId="77777777" w:rsidR="00AE3DA4" w:rsidRDefault="00366EDE" w:rsidP="00366EDE">
      <w:pPr>
        <w:pStyle w:val="Rubrik4"/>
      </w:pPr>
      <w:r>
        <w:t>Motivera registrets livslängd</w:t>
      </w:r>
    </w:p>
    <w:p w14:paraId="27472930" w14:textId="77777777" w:rsidR="00366EDE" w:rsidRDefault="00366EDE" w:rsidP="00AE3DA4">
      <w:pPr>
        <w:spacing w:line="240" w:lineRule="auto"/>
      </w:pPr>
      <w:r>
        <w:t>[Den tid det tar att genomföra revisionen]</w:t>
      </w:r>
    </w:p>
    <w:p w14:paraId="27472931" w14:textId="77777777" w:rsidR="00366EDE" w:rsidRDefault="00366EDE" w:rsidP="00366EDE">
      <w:pPr>
        <w:pStyle w:val="Rubrik4"/>
      </w:pPr>
      <w:r>
        <w:t>Kontaktperson för registret</w:t>
      </w:r>
    </w:p>
    <w:p w14:paraId="27472932" w14:textId="77777777" w:rsidR="00366EDE" w:rsidRDefault="00366EDE" w:rsidP="00AE3DA4">
      <w:pPr>
        <w:spacing w:line="240" w:lineRule="auto"/>
      </w:pPr>
      <w:r>
        <w:t>[</w:t>
      </w:r>
      <w:r w:rsidRPr="003234D3">
        <w:rPr>
          <w:i/>
        </w:rPr>
        <w:t>Kontaktperson för revisionen / granskningen</w:t>
      </w:r>
      <w:r w:rsidR="003234D3">
        <w:rPr>
          <w:i/>
        </w:rPr>
        <w:t>, kontaktuppgifter</w:t>
      </w:r>
      <w:r>
        <w:t>]</w:t>
      </w:r>
    </w:p>
    <w:p w14:paraId="27472933" w14:textId="77777777" w:rsidR="00366EDE" w:rsidRDefault="00366EDE" w:rsidP="00366EDE">
      <w:pPr>
        <w:pStyle w:val="Rubrik4"/>
      </w:pPr>
      <w:r>
        <w:t>Registeransvarig</w:t>
      </w:r>
    </w:p>
    <w:p w14:paraId="27472934" w14:textId="77777777" w:rsidR="00366EDE" w:rsidRDefault="00366EDE" w:rsidP="00AE3DA4">
      <w:pPr>
        <w:spacing w:line="240" w:lineRule="auto"/>
      </w:pPr>
      <w:r>
        <w:t>[</w:t>
      </w:r>
      <w:r>
        <w:rPr>
          <w:i/>
        </w:rPr>
        <w:t>Berörd avdelningschef</w:t>
      </w:r>
      <w:r w:rsidR="003234D3">
        <w:rPr>
          <w:i/>
        </w:rPr>
        <w:t>, kontaktupgifter</w:t>
      </w:r>
      <w:r>
        <w:t>]</w:t>
      </w:r>
    </w:p>
    <w:p w14:paraId="27472935" w14:textId="77777777" w:rsidR="00AE3DA4" w:rsidRDefault="00AE3DA4" w:rsidP="001D3345">
      <w:pPr>
        <w:spacing w:line="240" w:lineRule="auto"/>
      </w:pPr>
    </w:p>
    <w:p w14:paraId="27472936" w14:textId="77777777" w:rsidR="00AE3DA4" w:rsidRDefault="00AE3DA4" w:rsidP="001D3345">
      <w:pPr>
        <w:spacing w:line="240" w:lineRule="auto"/>
      </w:pPr>
    </w:p>
    <w:p w14:paraId="27472937" w14:textId="77777777" w:rsidR="00AE3DA4" w:rsidRDefault="00AE3DA4" w:rsidP="001D3345">
      <w:pPr>
        <w:spacing w:line="240" w:lineRule="auto"/>
      </w:pPr>
    </w:p>
    <w:p w14:paraId="27472938" w14:textId="77777777" w:rsidR="00AE3DA4" w:rsidRDefault="00AE3DA4" w:rsidP="001D3345">
      <w:pPr>
        <w:spacing w:line="240" w:lineRule="auto"/>
      </w:pPr>
    </w:p>
    <w:sectPr w:rsidR="00AE3DA4" w:rsidSect="007A65E7">
      <w:headerReference w:type="default" r:id="rId6"/>
      <w:footerReference w:type="default" r:id="rId7"/>
      <w:pgSz w:w="11906" w:h="16838" w:code="9"/>
      <w:pgMar w:top="510" w:right="2835" w:bottom="2665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7293D" w14:textId="77777777" w:rsidR="007A65E7" w:rsidRDefault="007A65E7">
      <w:r>
        <w:separator/>
      </w:r>
    </w:p>
  </w:endnote>
  <w:endnote w:type="continuationSeparator" w:id="0">
    <w:p w14:paraId="2747293E" w14:textId="77777777" w:rsidR="007A65E7" w:rsidRDefault="007A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ook w:val="00A0" w:firstRow="1" w:lastRow="0" w:firstColumn="1" w:lastColumn="0" w:noHBand="0" w:noVBand="0"/>
    </w:tblPr>
    <w:tblGrid>
      <w:gridCol w:w="6555"/>
      <w:gridCol w:w="2517"/>
    </w:tblGrid>
    <w:tr w:rsidR="00593548" w14:paraId="2747294E" w14:textId="77777777">
      <w:tc>
        <w:tcPr>
          <w:tcW w:w="7526" w:type="dxa"/>
        </w:tcPr>
        <w:p w14:paraId="2747294C" w14:textId="77777777" w:rsidR="00593548" w:rsidRDefault="00620118">
          <w:pPr>
            <w:pStyle w:val="zDokNamn"/>
          </w:pPr>
          <w:r>
            <w:fldChar w:fldCharType="begin"/>
          </w:r>
          <w:r>
            <w:instrText xml:space="preserve"> REF zDokNamn </w:instrText>
          </w:r>
          <w:r>
            <w:fldChar w:fldCharType="separate"/>
          </w:r>
          <w:r w:rsidR="007A65E7">
            <w:t>   </w:t>
          </w:r>
          <w:r>
            <w:fldChar w:fldCharType="end"/>
          </w:r>
        </w:p>
      </w:tc>
      <w:tc>
        <w:tcPr>
          <w:tcW w:w="2876" w:type="dxa"/>
        </w:tcPr>
        <w:p w14:paraId="2747294D" w14:textId="77777777" w:rsidR="00593548" w:rsidRDefault="00593548">
          <w:pPr>
            <w:jc w:val="right"/>
            <w:rPr>
              <w:sz w:val="18"/>
              <w:szCs w:val="18"/>
            </w:rPr>
          </w:pPr>
        </w:p>
      </w:tc>
    </w:tr>
  </w:tbl>
  <w:p w14:paraId="2747294F" w14:textId="77777777" w:rsidR="00593548" w:rsidRDefault="00593548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7293B" w14:textId="77777777" w:rsidR="007A65E7" w:rsidRDefault="007A65E7">
      <w:r>
        <w:separator/>
      </w:r>
    </w:p>
  </w:footnote>
  <w:footnote w:type="continuationSeparator" w:id="0">
    <w:p w14:paraId="2747293C" w14:textId="77777777" w:rsidR="007A65E7" w:rsidRDefault="007A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72940" w14:textId="77777777" w:rsidR="00593548" w:rsidRDefault="00593548">
    <w:pPr>
      <w:pStyle w:val="Sidhuvud"/>
      <w:rPr>
        <w:sz w:val="6"/>
      </w:rPr>
    </w:pPr>
  </w:p>
  <w:tbl>
    <w:tblPr>
      <w:tblW w:w="10898" w:type="dxa"/>
      <w:tblInd w:w="-732" w:type="dxa"/>
      <w:tblLook w:val="00A0" w:firstRow="1" w:lastRow="0" w:firstColumn="1" w:lastColumn="0" w:noHBand="0" w:noVBand="0"/>
    </w:tblPr>
    <w:tblGrid>
      <w:gridCol w:w="732"/>
      <w:gridCol w:w="4686"/>
      <w:gridCol w:w="3191"/>
      <w:gridCol w:w="798"/>
      <w:gridCol w:w="1491"/>
    </w:tblGrid>
    <w:tr w:rsidR="00593548" w14:paraId="27472943" w14:textId="77777777">
      <w:trPr>
        <w:cantSplit/>
        <w:trHeight w:hRule="exact" w:val="737"/>
      </w:trPr>
      <w:tc>
        <w:tcPr>
          <w:tcW w:w="9407" w:type="dxa"/>
          <w:gridSpan w:val="4"/>
        </w:tcPr>
        <w:p w14:paraId="27472941" w14:textId="1E66BDC8" w:rsidR="00593548" w:rsidRDefault="00593548" w:rsidP="00D90D67">
          <w:pPr>
            <w:pStyle w:val="Tabellsidhuvud"/>
          </w:pPr>
          <w:r>
            <w:fldChar w:fldCharType="begin"/>
          </w:r>
          <w:r w:rsidR="00D90D67">
            <w:instrText xml:space="preserve"> REF zhLogo </w:instrText>
          </w:r>
          <w:r>
            <w:fldChar w:fldCharType="separate"/>
          </w:r>
          <w:r>
            <w:fldChar w:fldCharType="end"/>
          </w:r>
        </w:p>
      </w:tc>
      <w:tc>
        <w:tcPr>
          <w:tcW w:w="1491" w:type="dxa"/>
        </w:tcPr>
        <w:p w14:paraId="27472942" w14:textId="77777777" w:rsidR="00593548" w:rsidRDefault="00593548">
          <w:pPr>
            <w:pStyle w:val="Tabellsidhuvud"/>
            <w:spacing w:before="34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20118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201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  <w:tr w:rsidR="00593548" w14:paraId="27472949" w14:textId="77777777">
      <w:trPr>
        <w:gridBefore w:val="1"/>
        <w:wBefore w:w="732" w:type="dxa"/>
        <w:cantSplit/>
        <w:trHeight w:hRule="exact" w:val="907"/>
      </w:trPr>
      <w:tc>
        <w:tcPr>
          <w:tcW w:w="4686" w:type="dxa"/>
        </w:tcPr>
        <w:p w14:paraId="27472944" w14:textId="77777777" w:rsidR="00593548" w:rsidRDefault="00593548">
          <w:pPr>
            <w:pStyle w:val="Tabellsidhuvud"/>
          </w:pPr>
        </w:p>
      </w:tc>
      <w:tc>
        <w:tcPr>
          <w:tcW w:w="3191" w:type="dxa"/>
        </w:tcPr>
        <w:p w14:paraId="27472945" w14:textId="77777777" w:rsidR="00593548" w:rsidRDefault="00620118">
          <w:pPr>
            <w:pStyle w:val="zDokTyp"/>
          </w:pPr>
          <w:r>
            <w:fldChar w:fldCharType="begin"/>
          </w:r>
          <w:r>
            <w:instrText xml:space="preserve"> STYLEREF zDokTyp \* MERGEFORMAT </w:instrText>
          </w:r>
          <w:r>
            <w:fldChar w:fldCharType="separate"/>
          </w:r>
          <w:r>
            <w:rPr>
              <w:noProof/>
            </w:rPr>
            <w:t>Registeranmälan</w:t>
          </w:r>
          <w:r>
            <w:rPr>
              <w:noProof/>
            </w:rPr>
            <w:fldChar w:fldCharType="end"/>
          </w:r>
        </w:p>
        <w:p w14:paraId="27472946" w14:textId="77777777" w:rsidR="00593548" w:rsidRDefault="00593548">
          <w:pPr>
            <w:pStyle w:val="Tabellsidhuvud"/>
          </w:pPr>
          <w:r>
            <w:fldChar w:fldCharType="begin"/>
          </w:r>
          <w:r>
            <w:instrText xml:space="preserve"> STYLEREF  zDatum  \* MERGEFORMAT </w:instrText>
          </w:r>
          <w:r>
            <w:fldChar w:fldCharType="end"/>
          </w:r>
        </w:p>
      </w:tc>
      <w:tc>
        <w:tcPr>
          <w:tcW w:w="2289" w:type="dxa"/>
          <w:gridSpan w:val="2"/>
        </w:tcPr>
        <w:p w14:paraId="27472947" w14:textId="77777777" w:rsidR="00593548" w:rsidRDefault="00593548">
          <w:pPr>
            <w:pStyle w:val="Tabellsidhuvud"/>
          </w:pPr>
          <w:r>
            <w:fldChar w:fldCharType="begin"/>
          </w:r>
          <w:r>
            <w:instrText xml:space="preserve"> STYLEREF zDnrLead \* MERGEFORMAT </w:instrText>
          </w:r>
          <w:r>
            <w:fldChar w:fldCharType="end"/>
          </w:r>
        </w:p>
        <w:p w14:paraId="27472948" w14:textId="77777777" w:rsidR="00593548" w:rsidRDefault="00A804AC">
          <w:pPr>
            <w:pStyle w:val="Tabellsidhuvud"/>
          </w:pPr>
          <w:r>
            <w:fldChar w:fldCharType="begin"/>
          </w:r>
          <w:r>
            <w:instrText xml:space="preserve"> STYLEREF  zDnr  \* MERGEFORMAT </w:instrText>
          </w:r>
          <w:r>
            <w:rPr>
              <w:bCs/>
              <w:noProof/>
            </w:rPr>
            <w:fldChar w:fldCharType="end"/>
          </w:r>
        </w:p>
      </w:tc>
    </w:tr>
  </w:tbl>
  <w:p w14:paraId="2747294A" w14:textId="77777777" w:rsidR="00593548" w:rsidRDefault="00593548">
    <w:pPr>
      <w:pStyle w:val="Sidhuvud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E7"/>
    <w:rsid w:val="001D3345"/>
    <w:rsid w:val="002D6F70"/>
    <w:rsid w:val="003234D3"/>
    <w:rsid w:val="00366EDE"/>
    <w:rsid w:val="00403B9B"/>
    <w:rsid w:val="00593548"/>
    <w:rsid w:val="005B1B2F"/>
    <w:rsid w:val="00620118"/>
    <w:rsid w:val="007A65E7"/>
    <w:rsid w:val="009B1D2B"/>
    <w:rsid w:val="00A804AC"/>
    <w:rsid w:val="00AE3DA4"/>
    <w:rsid w:val="00B134DA"/>
    <w:rsid w:val="00D9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4728FD"/>
  <w15:docId w15:val="{C38BC1B9-52A1-4CF5-B68A-27F95B68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line="400" w:lineRule="atLeast"/>
      <w:outlineLvl w:val="0"/>
    </w:pPr>
    <w:rPr>
      <w:rFonts w:cs="Arial"/>
      <w:b/>
      <w:bCs/>
      <w:kern w:val="32"/>
      <w:sz w:val="32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line="320" w:lineRule="atLeast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qFormat/>
    <w:pPr>
      <w:keepNext/>
      <w:spacing w:before="240"/>
      <w:outlineLvl w:val="3"/>
    </w:pPr>
    <w:rPr>
      <w:b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numrering">
    <w:name w:val="Sidnumrering"/>
    <w:basedOn w:val="Sidhuvud"/>
    <w:pPr>
      <w:spacing w:before="340" w:line="240" w:lineRule="atLeast"/>
      <w:jc w:val="both"/>
    </w:pPr>
    <w:rPr>
      <w:rFonts w:ascii="Verdana" w:hAnsi="Verdana"/>
      <w:sz w:val="18"/>
    </w:rPr>
  </w:style>
  <w:style w:type="paragraph" w:customStyle="1" w:styleId="zDokTyp">
    <w:name w:val="zDokTyp"/>
    <w:basedOn w:val="Normal"/>
    <w:pPr>
      <w:spacing w:line="240" w:lineRule="atLeast"/>
    </w:pPr>
    <w:rPr>
      <w:rFonts w:ascii="Verdana" w:hAnsi="Verdana"/>
      <w:caps/>
      <w:sz w:val="18"/>
    </w:rPr>
  </w:style>
  <w:style w:type="paragraph" w:customStyle="1" w:styleId="zDatum">
    <w:name w:val="zDatum"/>
    <w:basedOn w:val="Tabellsidhuvud"/>
  </w:style>
  <w:style w:type="paragraph" w:customStyle="1" w:styleId="rendemening">
    <w:name w:val="Ärendemening"/>
    <w:basedOn w:val="Normal"/>
    <w:next w:val="Normal"/>
    <w:rPr>
      <w:b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ascii="Verdana" w:hAnsi="Verdana"/>
      <w:sz w:val="16"/>
    </w:rPr>
  </w:style>
  <w:style w:type="character" w:styleId="Sidnummer">
    <w:name w:val="page number"/>
    <w:basedOn w:val="Standardstycketeckensnitt"/>
  </w:style>
  <w:style w:type="paragraph" w:customStyle="1" w:styleId="zDokNamn">
    <w:name w:val="zDokNamn"/>
    <w:basedOn w:val="Normal"/>
    <w:pPr>
      <w:spacing w:line="240" w:lineRule="auto"/>
    </w:pPr>
    <w:rPr>
      <w:rFonts w:ascii="Verdana" w:hAnsi="Verdana" w:cs="Arial"/>
      <w:sz w:val="12"/>
      <w:szCs w:val="12"/>
    </w:rPr>
  </w:style>
  <w:style w:type="paragraph" w:customStyle="1" w:styleId="zDnr">
    <w:name w:val="zDnr"/>
    <w:basedOn w:val="Normal"/>
    <w:pPr>
      <w:spacing w:line="240" w:lineRule="atLeast"/>
    </w:pPr>
    <w:rPr>
      <w:rFonts w:ascii="Verdana" w:hAnsi="Verdana"/>
      <w:sz w:val="18"/>
    </w:rPr>
  </w:style>
  <w:style w:type="paragraph" w:customStyle="1" w:styleId="Tabellsidhuvud">
    <w:name w:val="Tabellsidhuvud"/>
    <w:basedOn w:val="Normal"/>
    <w:pPr>
      <w:spacing w:line="240" w:lineRule="atLeast"/>
    </w:pPr>
    <w:rPr>
      <w:rFonts w:ascii="Verdana" w:hAnsi="Verdana"/>
      <w:sz w:val="18"/>
    </w:rPr>
  </w:style>
  <w:style w:type="paragraph" w:styleId="Ballong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zDoldText">
    <w:name w:val="zDoldText"/>
    <w:basedOn w:val="Normal"/>
    <w:pPr>
      <w:spacing w:line="240" w:lineRule="auto"/>
    </w:pPr>
    <w:rPr>
      <w:rFonts w:ascii="Garamond" w:hAnsi="Garamond"/>
      <w:vanish/>
      <w:color w:val="0000FF"/>
      <w:sz w:val="18"/>
    </w:rPr>
  </w:style>
  <w:style w:type="paragraph" w:styleId="Brdtext">
    <w:name w:val="Body Text"/>
    <w:basedOn w:val="Normal"/>
  </w:style>
  <w:style w:type="paragraph" w:customStyle="1" w:styleId="zDnrLead">
    <w:name w:val="zDnrLead"/>
    <w:basedOn w:val="zDnr"/>
    <w:next w:val="zDnr"/>
    <w:rPr>
      <w:iCs/>
    </w:rPr>
  </w:style>
  <w:style w:type="paragraph" w:customStyle="1" w:styleId="TabellSidfot">
    <w:name w:val="TabellSidfot"/>
    <w:basedOn w:val="Normal"/>
    <w:rsid w:val="007A65E7"/>
    <w:pPr>
      <w:spacing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K_HSF\Workgrou\gemensam\Allm&#228;nt-1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Allmänt-1_SE</Template>
  <TotalTime>0</TotalTime>
  <Pages>2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IntraKey AB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Graaf(840j)</dc:creator>
  <cp:lastModifiedBy>Gohde Lars</cp:lastModifiedBy>
  <cp:revision>2</cp:revision>
  <cp:lastPrinted>2006-06-26T12:18:00Z</cp:lastPrinted>
  <dcterms:created xsi:type="dcterms:W3CDTF">2015-12-28T11:39:00Z</dcterms:created>
  <dcterms:modified xsi:type="dcterms:W3CDTF">2015-12-28T11:39:00Z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